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DFA3A" w14:textId="54A204C6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color w:val="000000"/>
        </w:rPr>
      </w:pPr>
      <w:bookmarkStart w:id="0" w:name="_GoBack"/>
      <w:bookmarkEnd w:id="0"/>
      <w:r w:rsidRPr="00637DD7">
        <w:rPr>
          <w:rFonts w:ascii="Arial" w:eastAsia="Arial" w:hAnsi="Arial" w:cs="Arial"/>
          <w:b/>
          <w:color w:val="000000"/>
        </w:rPr>
        <w:t xml:space="preserve">ZAŁĄCZNIK NR </w:t>
      </w:r>
      <w:r w:rsidR="004275E5">
        <w:rPr>
          <w:rFonts w:ascii="Arial" w:eastAsia="Arial" w:hAnsi="Arial" w:cs="Arial"/>
          <w:b/>
          <w:color w:val="000000"/>
        </w:rPr>
        <w:t>5</w:t>
      </w:r>
      <w:r w:rsidRPr="00637DD7">
        <w:rPr>
          <w:rFonts w:ascii="Arial" w:eastAsia="Arial" w:hAnsi="Arial" w:cs="Arial"/>
          <w:b/>
          <w:color w:val="000000"/>
        </w:rPr>
        <w:t xml:space="preserve"> DO SWZ</w:t>
      </w:r>
    </w:p>
    <w:p w14:paraId="3D5584C6" w14:textId="77777777" w:rsidR="005A610B" w:rsidRPr="00637DD7" w:rsidRDefault="005A610B" w:rsidP="005A610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637DD7">
        <w:rPr>
          <w:rFonts w:ascii="Arial" w:hAnsi="Arial" w:cs="Arial"/>
          <w:b/>
          <w:u w:val="single"/>
        </w:rPr>
        <w:t xml:space="preserve">Oświadczenie wykonawcy </w:t>
      </w:r>
    </w:p>
    <w:p w14:paraId="14D36398" w14:textId="77777777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</w:rPr>
      </w:pPr>
      <w:r w:rsidRPr="00637DD7">
        <w:rPr>
          <w:rFonts w:ascii="Arial" w:hAnsi="Arial" w:cs="Arial"/>
          <w:b/>
          <w:u w:val="single"/>
        </w:rPr>
        <w:t>DOTYCZĄCE PRZESŁANEK WYKLUCZENIA Z POSTĘPOWANIA</w:t>
      </w:r>
    </w:p>
    <w:p w14:paraId="0CA07286" w14:textId="77777777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</w:rPr>
      </w:pPr>
    </w:p>
    <w:p w14:paraId="025629EB" w14:textId="77777777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637DD7">
        <w:rPr>
          <w:rFonts w:ascii="Arial" w:eastAsia="Arial" w:hAnsi="Arial" w:cs="Arial"/>
          <w:color w:val="000000"/>
          <w:sz w:val="18"/>
          <w:szCs w:val="18"/>
        </w:rPr>
        <w:t>Nazwa Wykonawcy.................................................................................................................................</w:t>
      </w:r>
    </w:p>
    <w:p w14:paraId="3E92C86E" w14:textId="77777777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color w:val="000000"/>
          <w:sz w:val="18"/>
          <w:szCs w:val="18"/>
        </w:rPr>
      </w:pPr>
      <w:r w:rsidRPr="00637DD7">
        <w:rPr>
          <w:rFonts w:ascii="Arial" w:eastAsia="Arial" w:hAnsi="Arial" w:cs="Arial"/>
          <w:color w:val="000000"/>
          <w:sz w:val="18"/>
          <w:szCs w:val="18"/>
        </w:rPr>
        <w:t>Adres Wykonawcy...................................................................................................................................</w:t>
      </w:r>
    </w:p>
    <w:p w14:paraId="201FF650" w14:textId="77777777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b/>
          <w:color w:val="000000"/>
        </w:rPr>
      </w:pPr>
    </w:p>
    <w:p w14:paraId="05391715" w14:textId="77777777" w:rsidR="005A610B" w:rsidRPr="00637DD7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 w:rsidRPr="00637DD7">
        <w:rPr>
          <w:rFonts w:ascii="Arial" w:eastAsia="Arial" w:hAnsi="Arial" w:cs="Arial"/>
          <w:b/>
          <w:color w:val="000000"/>
          <w:sz w:val="18"/>
          <w:szCs w:val="18"/>
        </w:rPr>
        <w:t>Oświadczam iż,</w:t>
      </w:r>
    </w:p>
    <w:p w14:paraId="7A37470F" w14:textId="77777777" w:rsidR="005A610B" w:rsidRPr="00637DD7" w:rsidRDefault="005A610B" w:rsidP="005A610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637DD7">
        <w:rPr>
          <w:rFonts w:ascii="Arial" w:hAnsi="Arial" w:cs="Arial"/>
          <w:b/>
          <w:sz w:val="18"/>
          <w:szCs w:val="18"/>
        </w:rPr>
        <w:t>Informacje zawarte w oświadczeniu, o którym mowa w art. 125 ust. 1 ustawy PZP w zakresie podstaw wykluczenia</w:t>
      </w:r>
      <w:r>
        <w:rPr>
          <w:rFonts w:ascii="Arial" w:hAnsi="Arial" w:cs="Arial"/>
          <w:b/>
          <w:sz w:val="18"/>
          <w:szCs w:val="18"/>
        </w:rPr>
        <w:t xml:space="preserve"> z </w:t>
      </w:r>
      <w:r>
        <w:rPr>
          <w:rFonts w:ascii="Arial" w:hAnsi="Arial" w:cs="Arial"/>
          <w:sz w:val="18"/>
          <w:szCs w:val="18"/>
        </w:rPr>
        <w:t>postępowania wskazanych przez Z</w:t>
      </w:r>
      <w:r w:rsidRPr="00637DD7">
        <w:rPr>
          <w:rFonts w:ascii="Arial" w:hAnsi="Arial" w:cs="Arial"/>
          <w:sz w:val="18"/>
          <w:szCs w:val="18"/>
        </w:rPr>
        <w:t>amawiającego, o których mowa w:</w:t>
      </w:r>
    </w:p>
    <w:p w14:paraId="35AE00C3" w14:textId="77777777" w:rsidR="005A610B" w:rsidRPr="00637DD7" w:rsidRDefault="005A610B" w:rsidP="005A610B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F600B7C" w14:textId="77777777" w:rsidR="005A610B" w:rsidRPr="00637DD7" w:rsidRDefault="005A610B" w:rsidP="005A610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637DD7">
        <w:rPr>
          <w:rStyle w:val="Hipercze"/>
          <w:rFonts w:ascii="Arial" w:hAnsi="Arial" w:cs="Arial"/>
          <w:sz w:val="18"/>
          <w:szCs w:val="18"/>
        </w:rPr>
        <w:t>art. 108 ust. 1 pkt</w:t>
      </w:r>
      <w:r>
        <w:rPr>
          <w:rStyle w:val="Hipercze"/>
          <w:rFonts w:ascii="Arial" w:hAnsi="Arial" w:cs="Arial"/>
          <w:sz w:val="18"/>
          <w:szCs w:val="18"/>
        </w:rPr>
        <w:t>.</w:t>
      </w:r>
      <w:r w:rsidRPr="00637DD7">
        <w:rPr>
          <w:rStyle w:val="Hipercze"/>
          <w:rFonts w:ascii="Arial" w:hAnsi="Arial" w:cs="Arial"/>
          <w:sz w:val="18"/>
          <w:szCs w:val="18"/>
        </w:rPr>
        <w:t xml:space="preserve"> 3</w:t>
      </w:r>
      <w:r w:rsidRPr="00637DD7">
        <w:rPr>
          <w:rFonts w:ascii="Arial" w:hAnsi="Arial" w:cs="Arial"/>
          <w:sz w:val="18"/>
          <w:szCs w:val="18"/>
        </w:rPr>
        <w:t xml:space="preserve"> ustawy PZP,</w:t>
      </w:r>
    </w:p>
    <w:p w14:paraId="52A57B4C" w14:textId="77777777" w:rsidR="005A610B" w:rsidRPr="00637DD7" w:rsidRDefault="005A610B" w:rsidP="005A610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Hipercze"/>
          <w:rFonts w:ascii="Arial" w:hAnsi="Arial" w:cs="Arial"/>
          <w:sz w:val="18"/>
          <w:szCs w:val="18"/>
        </w:rPr>
        <w:t xml:space="preserve">art. </w:t>
      </w:r>
      <w:r w:rsidRPr="00637DD7">
        <w:rPr>
          <w:rStyle w:val="Hipercze"/>
          <w:rFonts w:ascii="Arial" w:hAnsi="Arial" w:cs="Arial"/>
          <w:sz w:val="18"/>
          <w:szCs w:val="18"/>
        </w:rPr>
        <w:t>108 ust. 1 pkt</w:t>
      </w:r>
      <w:r>
        <w:rPr>
          <w:rStyle w:val="Hipercze"/>
          <w:rFonts w:ascii="Arial" w:hAnsi="Arial" w:cs="Arial"/>
          <w:sz w:val="18"/>
          <w:szCs w:val="18"/>
        </w:rPr>
        <w:t>.</w:t>
      </w:r>
      <w:r w:rsidRPr="00637DD7">
        <w:rPr>
          <w:rStyle w:val="Hipercze"/>
          <w:rFonts w:ascii="Arial" w:hAnsi="Arial" w:cs="Arial"/>
          <w:sz w:val="18"/>
          <w:szCs w:val="18"/>
        </w:rPr>
        <w:t xml:space="preserve"> 4</w:t>
      </w:r>
      <w:r w:rsidRPr="00637DD7">
        <w:rPr>
          <w:rFonts w:ascii="Arial" w:hAnsi="Arial" w:cs="Arial"/>
          <w:sz w:val="18"/>
          <w:szCs w:val="18"/>
        </w:rPr>
        <w:t xml:space="preserve"> ustawy PZP, dotyczących orzeczenia zakazu ubiegania się </w:t>
      </w:r>
      <w:r>
        <w:rPr>
          <w:rFonts w:ascii="Arial" w:hAnsi="Arial" w:cs="Arial"/>
          <w:sz w:val="18"/>
          <w:szCs w:val="18"/>
        </w:rPr>
        <w:br/>
      </w:r>
      <w:r w:rsidRPr="00637DD7">
        <w:rPr>
          <w:rFonts w:ascii="Arial" w:hAnsi="Arial" w:cs="Arial"/>
          <w:sz w:val="18"/>
          <w:szCs w:val="18"/>
        </w:rPr>
        <w:t>o zamówienie publiczne tytułem środka zapobiegawczego,</w:t>
      </w:r>
    </w:p>
    <w:p w14:paraId="3177F823" w14:textId="77777777" w:rsidR="005A610B" w:rsidRPr="00623FDF" w:rsidRDefault="005A610B" w:rsidP="005A610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637DD7">
        <w:rPr>
          <w:rStyle w:val="Hipercze"/>
          <w:rFonts w:ascii="Arial" w:hAnsi="Arial" w:cs="Arial"/>
          <w:sz w:val="18"/>
          <w:szCs w:val="18"/>
        </w:rPr>
        <w:t>art. 108 ust. 1 pkt</w:t>
      </w:r>
      <w:r>
        <w:rPr>
          <w:rStyle w:val="Hipercze"/>
          <w:rFonts w:ascii="Arial" w:hAnsi="Arial" w:cs="Arial"/>
          <w:sz w:val="18"/>
          <w:szCs w:val="18"/>
        </w:rPr>
        <w:t>.</w:t>
      </w:r>
      <w:r w:rsidRPr="00637DD7">
        <w:rPr>
          <w:rStyle w:val="Hipercze"/>
          <w:rFonts w:ascii="Arial" w:hAnsi="Arial" w:cs="Arial"/>
          <w:sz w:val="18"/>
          <w:szCs w:val="18"/>
        </w:rPr>
        <w:t xml:space="preserve"> 5</w:t>
      </w:r>
      <w:r w:rsidRPr="00637DD7">
        <w:rPr>
          <w:rFonts w:ascii="Arial" w:hAnsi="Arial" w:cs="Arial"/>
          <w:sz w:val="18"/>
          <w:szCs w:val="18"/>
        </w:rPr>
        <w:t xml:space="preserve"> ustawy PZP,</w:t>
      </w:r>
      <w:r>
        <w:rPr>
          <w:rFonts w:ascii="Arial" w:hAnsi="Arial" w:cs="Arial"/>
          <w:sz w:val="18"/>
          <w:szCs w:val="18"/>
        </w:rPr>
        <w:t xml:space="preserve"> dotyczących zawarcia z innymi W</w:t>
      </w:r>
      <w:r w:rsidRPr="00637DD7">
        <w:rPr>
          <w:rFonts w:ascii="Arial" w:hAnsi="Arial" w:cs="Arial"/>
          <w:sz w:val="18"/>
          <w:szCs w:val="18"/>
        </w:rPr>
        <w:t>ykonawcami porozumienia mającego na celu zakłócenie konkurencji</w:t>
      </w:r>
      <w:r w:rsidRPr="00623FDF">
        <w:rPr>
          <w:rFonts w:ascii="Arial" w:hAnsi="Arial" w:cs="Arial"/>
          <w:sz w:val="18"/>
          <w:szCs w:val="18"/>
        </w:rPr>
        <w:t>,</w:t>
      </w:r>
    </w:p>
    <w:p w14:paraId="62773546" w14:textId="77777777" w:rsidR="005A610B" w:rsidRDefault="005A610B" w:rsidP="005A610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623FDF">
        <w:rPr>
          <w:rStyle w:val="Hipercze"/>
          <w:rFonts w:ascii="Arial" w:hAnsi="Arial" w:cs="Arial"/>
          <w:sz w:val="18"/>
          <w:szCs w:val="18"/>
        </w:rPr>
        <w:t>art. 108 ust. 1 pkt</w:t>
      </w:r>
      <w:r>
        <w:rPr>
          <w:rStyle w:val="Hipercze"/>
          <w:rFonts w:ascii="Arial" w:hAnsi="Arial" w:cs="Arial"/>
          <w:sz w:val="18"/>
          <w:szCs w:val="18"/>
        </w:rPr>
        <w:t>.</w:t>
      </w:r>
      <w:r w:rsidRPr="00623FDF">
        <w:rPr>
          <w:rStyle w:val="Hipercze"/>
          <w:rFonts w:ascii="Arial" w:hAnsi="Arial" w:cs="Arial"/>
          <w:sz w:val="18"/>
          <w:szCs w:val="18"/>
        </w:rPr>
        <w:t xml:space="preserve"> 6</w:t>
      </w:r>
      <w:r w:rsidRPr="00623FDF">
        <w:rPr>
          <w:rFonts w:ascii="Arial" w:hAnsi="Arial" w:cs="Arial"/>
          <w:sz w:val="18"/>
          <w:szCs w:val="18"/>
        </w:rPr>
        <w:t xml:space="preserve"> ustawy PZP,</w:t>
      </w:r>
    </w:p>
    <w:p w14:paraId="1243A11D" w14:textId="77777777" w:rsidR="005A610B" w:rsidRPr="00623FDF" w:rsidRDefault="005A610B" w:rsidP="005A610B">
      <w:pPr>
        <w:pStyle w:val="Akapitzlist"/>
        <w:numPr>
          <w:ilvl w:val="4"/>
          <w:numId w:val="1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623FDF">
        <w:rPr>
          <w:rFonts w:ascii="Arial" w:eastAsia="TimesNewRoman" w:hAnsi="Arial" w:cs="Arial"/>
          <w:sz w:val="18"/>
          <w:szCs w:val="18"/>
          <w:u w:val="single"/>
        </w:rPr>
        <w:t>art. 109 ust. 1 pkt</w:t>
      </w:r>
      <w:r>
        <w:rPr>
          <w:rFonts w:ascii="Arial" w:eastAsia="TimesNewRoman" w:hAnsi="Arial" w:cs="Arial"/>
          <w:sz w:val="18"/>
          <w:szCs w:val="18"/>
          <w:u w:val="single"/>
        </w:rPr>
        <w:t>.</w:t>
      </w:r>
      <w:r w:rsidRPr="00623FDF">
        <w:rPr>
          <w:rFonts w:ascii="Arial" w:eastAsia="TimesNewRoman" w:hAnsi="Arial" w:cs="Arial"/>
          <w:sz w:val="18"/>
          <w:szCs w:val="18"/>
          <w:u w:val="single"/>
        </w:rPr>
        <w:t xml:space="preserve"> 1</w:t>
      </w:r>
      <w:r w:rsidRPr="00623FDF">
        <w:rPr>
          <w:rFonts w:ascii="Arial" w:eastAsia="TimesNewRoman" w:hAnsi="Arial" w:cs="Arial"/>
          <w:sz w:val="18"/>
          <w:szCs w:val="18"/>
        </w:rPr>
        <w:t xml:space="preserve"> ustawy</w:t>
      </w:r>
      <w:r>
        <w:rPr>
          <w:rFonts w:ascii="Arial" w:eastAsia="TimesNewRoman" w:hAnsi="Arial" w:cs="Arial"/>
          <w:sz w:val="18"/>
          <w:szCs w:val="18"/>
        </w:rPr>
        <w:t xml:space="preserve"> PZP</w:t>
      </w:r>
      <w:r w:rsidRPr="00623FDF">
        <w:rPr>
          <w:rFonts w:ascii="Arial" w:eastAsia="TimesNewRoman" w:hAnsi="Arial" w:cs="Arial"/>
          <w:sz w:val="18"/>
          <w:szCs w:val="18"/>
        </w:rPr>
        <w:t>, odnośnie do naruszenia obowiązków dotyczących płatności podatków i opłat lokalnych,</w:t>
      </w:r>
      <w:r>
        <w:rPr>
          <w:rFonts w:ascii="Arial" w:eastAsia="TimesNewRoman" w:hAnsi="Arial" w:cs="Arial"/>
          <w:sz w:val="18"/>
          <w:szCs w:val="18"/>
        </w:rPr>
        <w:t xml:space="preserve"> </w:t>
      </w:r>
      <w:r w:rsidRPr="00623FDF">
        <w:rPr>
          <w:rFonts w:ascii="Arial" w:eastAsia="TimesNewRoman" w:hAnsi="Arial" w:cs="Arial"/>
          <w:sz w:val="18"/>
          <w:szCs w:val="18"/>
        </w:rPr>
        <w:t xml:space="preserve">o których mowa w ustawie z dnia 12 stycznia 1991 r. </w:t>
      </w:r>
      <w:r>
        <w:rPr>
          <w:rFonts w:ascii="Arial" w:eastAsia="TimesNewRoman" w:hAnsi="Arial" w:cs="Arial"/>
          <w:sz w:val="18"/>
          <w:szCs w:val="18"/>
        </w:rPr>
        <w:br/>
      </w:r>
      <w:r w:rsidRPr="00623FDF">
        <w:rPr>
          <w:rFonts w:ascii="Arial" w:eastAsia="TimesNewRoman" w:hAnsi="Arial" w:cs="Arial"/>
          <w:sz w:val="18"/>
          <w:szCs w:val="18"/>
        </w:rPr>
        <w:t>o podatkach i opłatach lokalnych (Dz. U. z 2019 r.poz. 1170),</w:t>
      </w:r>
    </w:p>
    <w:p w14:paraId="4788917A" w14:textId="77777777" w:rsidR="005A610B" w:rsidRPr="00623FDF" w:rsidRDefault="005A610B" w:rsidP="005A610B">
      <w:pPr>
        <w:pStyle w:val="Akapitzlist"/>
        <w:suppressAutoHyphens/>
        <w:overflowPunct w:val="0"/>
        <w:autoSpaceDE w:val="0"/>
        <w:spacing w:line="360" w:lineRule="auto"/>
        <w:ind w:left="180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D41DB25" w14:textId="77777777" w:rsidR="005A610B" w:rsidRPr="00821B30" w:rsidRDefault="005A610B" w:rsidP="005A610B">
      <w:pPr>
        <w:spacing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są nadal aktualne.</w:t>
      </w:r>
    </w:p>
    <w:p w14:paraId="428114E0" w14:textId="77777777" w:rsidR="005A610B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</w:rPr>
      </w:pPr>
    </w:p>
    <w:p w14:paraId="6D0AA792" w14:textId="77777777" w:rsidR="005A610B" w:rsidRDefault="005A610B" w:rsidP="005A61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</w:rPr>
      </w:pPr>
    </w:p>
    <w:p w14:paraId="3C3F642D" w14:textId="77777777" w:rsidR="002D59EB" w:rsidRDefault="002D59EB"/>
    <w:sectPr w:rsidR="002D59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4CB5A" w14:textId="77777777" w:rsidR="00A7576C" w:rsidRDefault="00A7576C" w:rsidP="00A7576C">
      <w:r>
        <w:separator/>
      </w:r>
    </w:p>
  </w:endnote>
  <w:endnote w:type="continuationSeparator" w:id="0">
    <w:p w14:paraId="23766F2B" w14:textId="77777777" w:rsidR="00A7576C" w:rsidRDefault="00A7576C" w:rsidP="00A7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62EF7" w14:textId="77777777" w:rsidR="00A7576C" w:rsidRDefault="00A7576C" w:rsidP="00A7576C">
      <w:r>
        <w:separator/>
      </w:r>
    </w:p>
  </w:footnote>
  <w:footnote w:type="continuationSeparator" w:id="0">
    <w:p w14:paraId="461B71E9" w14:textId="77777777" w:rsidR="00A7576C" w:rsidRDefault="00A7576C" w:rsidP="00A75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C59BA" w14:textId="1D94027E" w:rsidR="00A7576C" w:rsidRDefault="00A7576C">
    <w:pPr>
      <w:pStyle w:val="Nagwek"/>
    </w:pPr>
    <w:r>
      <w:rPr>
        <w:rFonts w:cstheme="minorHAnsi"/>
        <w:b/>
      </w:rPr>
      <w:t>Przetarg nieograniczony na sukcesywną dostawę implantów ortopedycznych dla SPZOZ Szpitala im. dr. J.Dietla w Krynicy-Zdroju przez okres 12 miesięcy od dnia podpisania umowy</w:t>
    </w:r>
    <w:r>
      <w:rPr>
        <w:rFonts w:eastAsia="Times New Roman" w:cstheme="minorHAnsi"/>
      </w:rPr>
      <w:t xml:space="preserve">, </w:t>
    </w:r>
    <w:r>
      <w:rPr>
        <w:rFonts w:cstheme="minorHAnsi"/>
        <w:b/>
        <w:bCs/>
      </w:rPr>
      <w:t xml:space="preserve">numer sprawy </w:t>
    </w:r>
    <w:r>
      <w:rPr>
        <w:rFonts w:cstheme="minorHAnsi"/>
        <w:b/>
        <w:bCs/>
        <w:noProof/>
      </w:rPr>
      <w:t>: SPZOZ-ZP-271-14/26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28"/>
    <w:rsid w:val="001F529B"/>
    <w:rsid w:val="002D59EB"/>
    <w:rsid w:val="004275E5"/>
    <w:rsid w:val="005A610B"/>
    <w:rsid w:val="00A7576C"/>
    <w:rsid w:val="00F2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6FD8"/>
  <w15:chartTrackingRefBased/>
  <w15:docId w15:val="{7B32C32F-1EBF-4FB6-893A-F34F8080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5A610B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rsid w:val="005A61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A610B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rsid w:val="005A610B"/>
    <w:rPr>
      <w:rFonts w:ascii="Calibri" w:eastAsia="Calibri" w:hAnsi="Calibri" w:cs="Calibri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57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576C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57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576C"/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Miechurska</dc:creator>
  <cp:keywords/>
  <dc:description/>
  <cp:lastModifiedBy>Paulina Matuła</cp:lastModifiedBy>
  <cp:revision>5</cp:revision>
  <cp:lastPrinted>2026-03-23T12:44:00Z</cp:lastPrinted>
  <dcterms:created xsi:type="dcterms:W3CDTF">2023-01-18T07:59:00Z</dcterms:created>
  <dcterms:modified xsi:type="dcterms:W3CDTF">2026-03-23T12:44:00Z</dcterms:modified>
</cp:coreProperties>
</file>